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0001632031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20"/>
        <w:gridCol w:w="3685"/>
      </w:tblGrid>
      <w:tr>
        <w:trPr/>
        <w:tc>
          <w:tcPr>
            <w:tcW w:w="6520" w:type="dxa"/>
            <w:tcBorders/>
            <w:vAlign w:val="center"/>
          </w:tcPr>
          <w:p>
            <w:pPr>
              <w:pStyle w:val="TableContents"/>
              <w:bidi w:val="0"/>
              <w:spacing w:before="0" w:after="283"/>
              <w:jc w:val="left"/>
              <w:rPr/>
            </w:pPr>
            <w:r>
              <w:rPr/>
              <w:t>Name of Issuer</w:t>
            </w:r>
          </w:p>
        </w:tc>
        <w:tc>
          <w:tcPr>
            <w:tcW w:w="3685" w:type="dxa"/>
            <w:tcBorders/>
            <w:vAlign w:val="center"/>
          </w:tcPr>
          <w:p>
            <w:pPr>
              <w:pStyle w:val="TableContents"/>
              <w:bidi w:val="0"/>
              <w:spacing w:before="0" w:after="0"/>
              <w:jc w:val="left"/>
              <w:rPr/>
            </w:pPr>
            <w:r>
              <w:rPr/>
              <w:t>KURA SUSHI USA, INC.</w:t>
            </w:r>
          </w:p>
        </w:tc>
      </w:tr>
      <w:tr>
        <w:trPr/>
        <w:tc>
          <w:tcPr>
            <w:tcW w:w="6520" w:type="dxa"/>
            <w:tcBorders/>
            <w:vAlign w:val="center"/>
          </w:tcPr>
          <w:p>
            <w:pPr>
              <w:pStyle w:val="TableContents"/>
              <w:bidi w:val="0"/>
              <w:spacing w:before="0" w:after="283"/>
              <w:jc w:val="left"/>
              <w:rPr/>
            </w:pPr>
            <w:r>
              <w:rPr/>
              <w:t>SEC File Number</w:t>
            </w:r>
          </w:p>
        </w:tc>
        <w:tc>
          <w:tcPr>
            <w:tcW w:w="3685" w:type="dxa"/>
            <w:tcBorders/>
            <w:vAlign w:val="center"/>
          </w:tcPr>
          <w:p>
            <w:pPr>
              <w:pStyle w:val="TableContents"/>
              <w:bidi w:val="0"/>
              <w:spacing w:before="0" w:after="0"/>
              <w:jc w:val="left"/>
              <w:rPr/>
            </w:pPr>
            <w:r>
              <w:rPr/>
              <w:t>001-39012</w:t>
            </w:r>
          </w:p>
        </w:tc>
      </w:tr>
      <w:tr>
        <w:trPr/>
        <w:tc>
          <w:tcPr>
            <w:tcW w:w="6520" w:type="dxa"/>
            <w:tcBorders/>
            <w:vAlign w:val="center"/>
          </w:tcPr>
          <w:p>
            <w:pPr>
              <w:pStyle w:val="TableContents"/>
              <w:bidi w:val="0"/>
              <w:spacing w:before="0" w:after="283"/>
              <w:jc w:val="left"/>
              <w:rPr/>
            </w:pPr>
            <w:r>
              <w:rPr/>
              <w:t>Address of Issuer</w:t>
            </w:r>
          </w:p>
        </w:tc>
        <w:tc>
          <w:tcPr>
            <w:tcW w:w="3685" w:type="dxa"/>
            <w:tcBorders/>
            <w:vAlign w:val="center"/>
          </w:tcPr>
          <w:p>
            <w:pPr>
              <w:pStyle w:val="TableContents"/>
              <w:bidi w:val="0"/>
              <w:spacing w:before="0" w:after="0"/>
              <w:jc w:val="left"/>
              <w:rPr/>
            </w:pPr>
            <w:r>
              <w:rPr/>
              <w:t>17461 DERIAN AVE.</w:t>
              <w:br/>
              <w:t>SUITE 200</w:t>
              <w:br/>
              <w:t>IRVINE</w:t>
              <w:br/>
              <w:t xml:space="preserve">CALIFORNIA </w:t>
              <w:br/>
              <w:t>92614</w:t>
            </w:r>
          </w:p>
        </w:tc>
      </w:tr>
      <w:tr>
        <w:trPr/>
        <w:tc>
          <w:tcPr>
            <w:tcW w:w="6520" w:type="dxa"/>
            <w:tcBorders/>
            <w:vAlign w:val="center"/>
          </w:tcPr>
          <w:p>
            <w:pPr>
              <w:pStyle w:val="TableContents"/>
              <w:bidi w:val="0"/>
              <w:spacing w:before="0" w:after="283"/>
              <w:jc w:val="left"/>
              <w:rPr/>
            </w:pPr>
            <w:r>
              <w:rPr/>
              <w:t>Phone</w:t>
            </w:r>
          </w:p>
        </w:tc>
        <w:tc>
          <w:tcPr>
            <w:tcW w:w="3685" w:type="dxa"/>
            <w:tcBorders/>
            <w:vAlign w:val="center"/>
          </w:tcPr>
          <w:p>
            <w:pPr>
              <w:pStyle w:val="TableContents"/>
              <w:bidi w:val="0"/>
              <w:spacing w:before="0" w:after="0"/>
              <w:jc w:val="left"/>
              <w:rPr/>
            </w:pPr>
            <w:r>
              <w:rPr/>
              <w:t>9497481786</w:t>
            </w:r>
          </w:p>
        </w:tc>
      </w:tr>
      <w:tr>
        <w:trPr/>
        <w:tc>
          <w:tcPr>
            <w:tcW w:w="6520" w:type="dxa"/>
            <w:tcBorders/>
            <w:vAlign w:val="center"/>
          </w:tcPr>
          <w:p>
            <w:pPr>
              <w:pStyle w:val="TableContents"/>
              <w:bidi w:val="0"/>
              <w:spacing w:before="0" w:after="283"/>
              <w:jc w:val="left"/>
              <w:rPr/>
            </w:pPr>
            <w:r>
              <w:rPr/>
              <w:t>Name of Person for Whose Account the Securities are To Be Sold</w:t>
            </w:r>
          </w:p>
        </w:tc>
        <w:tc>
          <w:tcPr>
            <w:tcW w:w="3685" w:type="dxa"/>
            <w:tcBorders/>
            <w:vAlign w:val="center"/>
          </w:tcPr>
          <w:p>
            <w:pPr>
              <w:pStyle w:val="TableContents"/>
              <w:bidi w:val="0"/>
              <w:spacing w:before="0" w:after="0"/>
              <w:jc w:val="left"/>
              <w:rPr/>
            </w:pPr>
            <w:r>
              <w:rPr/>
              <w:t>UTTZ JEFFREY J</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20" w:type="dxa"/>
            <w:tcBorders/>
            <w:vAlign w:val="center"/>
          </w:tcPr>
          <w:p>
            <w:pPr>
              <w:pStyle w:val="TableContents"/>
              <w:bidi w:val="0"/>
              <w:spacing w:before="0" w:after="283"/>
              <w:jc w:val="left"/>
              <w:rPr/>
            </w:pPr>
            <w:r>
              <w:rPr/>
              <w:t>Relationship to Issuer</w:t>
            </w:r>
          </w:p>
        </w:tc>
        <w:tc>
          <w:tcPr>
            <w:tcW w:w="3685" w:type="dxa"/>
            <w:tcBorders/>
            <w:vAlign w:val="center"/>
          </w:tcPr>
          <w:p>
            <w:pPr>
              <w:pStyle w:val="TableContents"/>
              <w:bidi w:val="0"/>
              <w:spacing w:before="0" w:after="0"/>
              <w:jc w:val="left"/>
              <w:rPr/>
            </w:pPr>
            <w:r>
              <w:rPr/>
              <w:t>Former 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Class A</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3024</w:t>
            </w:r>
          </w:p>
        </w:tc>
        <w:tc>
          <w:tcPr>
            <w:tcW w:w="1377" w:type="dxa"/>
            <w:tcBorders/>
            <w:vAlign w:val="center"/>
          </w:tcPr>
          <w:p>
            <w:pPr>
              <w:pStyle w:val="TableContents"/>
              <w:bidi w:val="0"/>
              <w:spacing w:before="0" w:after="283"/>
              <w:jc w:val="left"/>
              <w:rPr/>
            </w:pPr>
            <w:r>
              <w:rPr/>
              <w:t>134487.74</w:t>
            </w:r>
          </w:p>
        </w:tc>
        <w:tc>
          <w:tcPr>
            <w:tcW w:w="1552" w:type="dxa"/>
            <w:tcBorders/>
            <w:vAlign w:val="center"/>
          </w:tcPr>
          <w:p>
            <w:pPr>
              <w:pStyle w:val="TableContents"/>
              <w:bidi w:val="0"/>
              <w:spacing w:before="0" w:after="283"/>
              <w:jc w:val="left"/>
              <w:rPr/>
            </w:pPr>
            <w:r>
              <w:rPr/>
              <w:t>11149786</w:t>
            </w:r>
          </w:p>
        </w:tc>
        <w:tc>
          <w:tcPr>
            <w:tcW w:w="1567" w:type="dxa"/>
            <w:tcBorders/>
            <w:vAlign w:val="center"/>
          </w:tcPr>
          <w:p>
            <w:pPr>
              <w:pStyle w:val="TableContents"/>
              <w:bidi w:val="0"/>
              <w:spacing w:before="0" w:after="283"/>
              <w:jc w:val="left"/>
              <w:rPr/>
            </w:pPr>
            <w:r>
              <w:rPr/>
              <w:t>07/20/2026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810"/>
        <w:gridCol w:w="1128"/>
        <w:gridCol w:w="1486"/>
        <w:gridCol w:w="1201"/>
        <w:gridCol w:w="528"/>
        <w:gridCol w:w="1128"/>
        <w:gridCol w:w="1191"/>
        <w:gridCol w:w="1070"/>
        <w:gridCol w:w="1663"/>
      </w:tblGrid>
      <w:tr>
        <w:trPr/>
        <w:tc>
          <w:tcPr>
            <w:tcW w:w="810" w:type="dxa"/>
            <w:tcBorders/>
            <w:vAlign w:val="center"/>
          </w:tcPr>
          <w:p>
            <w:pPr>
              <w:pStyle w:val="TableHeading"/>
              <w:suppressLineNumbers/>
              <w:bidi w:val="0"/>
              <w:spacing w:before="0" w:after="283"/>
              <w:jc w:val="center"/>
              <w:rPr/>
            </w:pPr>
            <w:r>
              <w:rPr/>
              <w:t>Title of the Class</w:t>
            </w:r>
          </w:p>
        </w:tc>
        <w:tc>
          <w:tcPr>
            <w:tcW w:w="1128" w:type="dxa"/>
            <w:tcBorders/>
            <w:vAlign w:val="center"/>
          </w:tcPr>
          <w:p>
            <w:pPr>
              <w:pStyle w:val="TableHeading"/>
              <w:suppressLineNumbers/>
              <w:bidi w:val="0"/>
              <w:spacing w:before="0" w:after="283"/>
              <w:jc w:val="center"/>
              <w:rPr/>
            </w:pPr>
            <w:r>
              <w:rPr/>
              <w:t>Date you Acquired</w:t>
            </w:r>
          </w:p>
        </w:tc>
        <w:tc>
          <w:tcPr>
            <w:tcW w:w="1486" w:type="dxa"/>
            <w:tcBorders/>
            <w:vAlign w:val="center"/>
          </w:tcPr>
          <w:p>
            <w:pPr>
              <w:pStyle w:val="TableHeading"/>
              <w:suppressLineNumbers/>
              <w:bidi w:val="0"/>
              <w:spacing w:before="0" w:after="283"/>
              <w:jc w:val="center"/>
              <w:rPr/>
            </w:pPr>
            <w:r>
              <w:rPr/>
              <w:t>Nature of Acquisition Transaction</w:t>
            </w:r>
          </w:p>
        </w:tc>
        <w:tc>
          <w:tcPr>
            <w:tcW w:w="1201" w:type="dxa"/>
            <w:tcBorders/>
            <w:vAlign w:val="center"/>
          </w:tcPr>
          <w:p>
            <w:pPr>
              <w:pStyle w:val="TableHeading"/>
              <w:suppressLineNumbers/>
              <w:bidi w:val="0"/>
              <w:spacing w:before="0" w:after="283"/>
              <w:jc w:val="center"/>
              <w:rPr/>
            </w:pPr>
            <w:r>
              <w:rPr/>
              <w:t>Name of Person from Whom Acquired</w:t>
            </w:r>
          </w:p>
        </w:tc>
        <w:tc>
          <w:tcPr>
            <w:tcW w:w="528" w:type="dxa"/>
            <w:tcBorders/>
            <w:vAlign w:val="center"/>
          </w:tcPr>
          <w:p>
            <w:pPr>
              <w:pStyle w:val="TableHeading"/>
              <w:suppressLineNumbers/>
              <w:bidi w:val="0"/>
              <w:spacing w:before="0" w:after="283"/>
              <w:jc w:val="center"/>
              <w:rPr/>
            </w:pPr>
            <w:r>
              <w:rPr/>
              <w:t>Is this a Gift?</w:t>
            </w:r>
          </w:p>
        </w:tc>
        <w:tc>
          <w:tcPr>
            <w:tcW w:w="1128" w:type="dxa"/>
            <w:tcBorders/>
            <w:vAlign w:val="center"/>
          </w:tcPr>
          <w:p>
            <w:pPr>
              <w:pStyle w:val="TableHeading"/>
              <w:suppressLineNumbers/>
              <w:bidi w:val="0"/>
              <w:spacing w:before="0" w:after="283"/>
              <w:jc w:val="center"/>
              <w:rPr/>
            </w:pPr>
            <w:r>
              <w:rPr/>
              <w:t>Date Donor Acquired</w:t>
            </w:r>
          </w:p>
        </w:tc>
        <w:tc>
          <w:tcPr>
            <w:tcW w:w="1191" w:type="dxa"/>
            <w:tcBorders/>
            <w:vAlign w:val="center"/>
          </w:tcPr>
          <w:p>
            <w:pPr>
              <w:pStyle w:val="TableHeading"/>
              <w:suppressLineNumbers/>
              <w:bidi w:val="0"/>
              <w:spacing w:before="0" w:after="283"/>
              <w:jc w:val="center"/>
              <w:rPr/>
            </w:pPr>
            <w:r>
              <w:rPr/>
              <w:t>Amount of Securities Acquired</w:t>
            </w:r>
          </w:p>
        </w:tc>
        <w:tc>
          <w:tcPr>
            <w:tcW w:w="1070" w:type="dxa"/>
            <w:tcBorders/>
            <w:vAlign w:val="center"/>
          </w:tcPr>
          <w:p>
            <w:pPr>
              <w:pStyle w:val="TableHeading"/>
              <w:suppressLineNumbers/>
              <w:bidi w:val="0"/>
              <w:spacing w:before="0" w:after="283"/>
              <w:jc w:val="center"/>
              <w:rPr/>
            </w:pPr>
            <w:r>
              <w:rPr/>
              <w:t>Date of Payment</w:t>
            </w:r>
          </w:p>
        </w:tc>
        <w:tc>
          <w:tcPr>
            <w:tcW w:w="1663" w:type="dxa"/>
            <w:tcBorders/>
            <w:vAlign w:val="center"/>
          </w:tcPr>
          <w:p>
            <w:pPr>
              <w:pStyle w:val="TableHeading"/>
              <w:suppressLineNumbers/>
              <w:bidi w:val="0"/>
              <w:spacing w:before="0" w:after="283"/>
              <w:jc w:val="center"/>
              <w:rPr/>
            </w:pPr>
            <w:r>
              <w:rPr/>
              <w:t xml:space="preserve">Nature of Payment </w:t>
            </w:r>
            <w:r>
              <w:rPr>
                <w:b/>
              </w:rPr>
              <w:t>*</w:t>
            </w:r>
          </w:p>
        </w:tc>
      </w:tr>
      <w:tr>
        <w:trPr/>
        <w:tc>
          <w:tcPr>
            <w:tcW w:w="810" w:type="dxa"/>
            <w:tcBorders/>
            <w:vAlign w:val="center"/>
          </w:tcPr>
          <w:p>
            <w:pPr>
              <w:pStyle w:val="TableContents"/>
              <w:bidi w:val="0"/>
              <w:spacing w:before="0" w:after="283"/>
              <w:jc w:val="left"/>
              <w:rPr/>
            </w:pPr>
            <w:r>
              <w:rPr/>
              <w:t>Class A</w:t>
            </w:r>
          </w:p>
        </w:tc>
        <w:tc>
          <w:tcPr>
            <w:tcW w:w="1128" w:type="dxa"/>
            <w:tcBorders/>
            <w:vAlign w:val="center"/>
          </w:tcPr>
          <w:p>
            <w:pPr>
              <w:pStyle w:val="TableContents"/>
              <w:bidi w:val="0"/>
              <w:spacing w:before="0" w:after="283"/>
              <w:jc w:val="left"/>
              <w:rPr/>
            </w:pPr>
            <w:r>
              <w:rPr/>
              <w:t>10/03/2023</w:t>
            </w:r>
          </w:p>
        </w:tc>
        <w:tc>
          <w:tcPr>
            <w:tcW w:w="1486" w:type="dxa"/>
            <w:tcBorders/>
            <w:vAlign w:val="center"/>
          </w:tcPr>
          <w:p>
            <w:pPr>
              <w:pStyle w:val="TableContents"/>
              <w:bidi w:val="0"/>
              <w:spacing w:before="0" w:after="283"/>
              <w:jc w:val="left"/>
              <w:rPr/>
            </w:pPr>
            <w:r>
              <w:rPr/>
              <w:t>Restricted Stock Vesting</w:t>
            </w:r>
          </w:p>
        </w:tc>
        <w:tc>
          <w:tcPr>
            <w:tcW w:w="1201" w:type="dxa"/>
            <w:tcBorders/>
            <w:vAlign w:val="center"/>
          </w:tcPr>
          <w:p>
            <w:pPr>
              <w:pStyle w:val="TableContents"/>
              <w:bidi w:val="0"/>
              <w:spacing w:before="0" w:after="283"/>
              <w:jc w:val="left"/>
              <w:rPr/>
            </w:pPr>
            <w:r>
              <w:rPr/>
              <w:t>Issuer</w:t>
            </w:r>
          </w:p>
        </w:tc>
        <w:tc>
          <w:tcPr>
            <w:tcW w:w="52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8"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pPr>
            <w:r>
              <w:rPr/>
              <w:t>932</w:t>
            </w:r>
          </w:p>
        </w:tc>
        <w:tc>
          <w:tcPr>
            <w:tcW w:w="1070" w:type="dxa"/>
            <w:tcBorders/>
            <w:vAlign w:val="center"/>
          </w:tcPr>
          <w:p>
            <w:pPr>
              <w:pStyle w:val="TableContents"/>
              <w:bidi w:val="0"/>
              <w:spacing w:before="0" w:after="283"/>
              <w:jc w:val="left"/>
              <w:rPr/>
            </w:pPr>
            <w:r>
              <w:rPr/>
              <w:t>10/03/2023</w:t>
            </w:r>
          </w:p>
        </w:tc>
        <w:tc>
          <w:tcPr>
            <w:tcW w:w="1663" w:type="dxa"/>
            <w:tcBorders/>
            <w:vAlign w:val="center"/>
          </w:tcPr>
          <w:p>
            <w:pPr>
              <w:pStyle w:val="TableContents"/>
              <w:bidi w:val="0"/>
              <w:spacing w:before="0" w:after="283"/>
              <w:jc w:val="left"/>
              <w:rPr/>
            </w:pPr>
            <w:r>
              <w:rPr/>
              <w:t>Compensation</w:t>
            </w:r>
          </w:p>
        </w:tc>
      </w:tr>
      <w:tr>
        <w:trPr/>
        <w:tc>
          <w:tcPr>
            <w:tcW w:w="810" w:type="dxa"/>
            <w:tcBorders/>
            <w:vAlign w:val="center"/>
          </w:tcPr>
          <w:p>
            <w:pPr>
              <w:pStyle w:val="TableContents"/>
              <w:bidi w:val="0"/>
              <w:spacing w:before="0" w:after="283"/>
              <w:jc w:val="left"/>
              <w:rPr/>
            </w:pPr>
            <w:r>
              <w:rPr/>
              <w:t>Class A</w:t>
            </w:r>
          </w:p>
        </w:tc>
        <w:tc>
          <w:tcPr>
            <w:tcW w:w="1128" w:type="dxa"/>
            <w:tcBorders/>
            <w:vAlign w:val="center"/>
          </w:tcPr>
          <w:p>
            <w:pPr>
              <w:pStyle w:val="TableContents"/>
              <w:bidi w:val="0"/>
              <w:spacing w:before="0" w:after="283"/>
              <w:jc w:val="left"/>
              <w:rPr/>
            </w:pPr>
            <w:r>
              <w:rPr/>
              <w:t>02/01/2024</w:t>
            </w:r>
          </w:p>
        </w:tc>
        <w:tc>
          <w:tcPr>
            <w:tcW w:w="1486" w:type="dxa"/>
            <w:tcBorders/>
            <w:vAlign w:val="center"/>
          </w:tcPr>
          <w:p>
            <w:pPr>
              <w:pStyle w:val="TableContents"/>
              <w:bidi w:val="0"/>
              <w:spacing w:before="0" w:after="283"/>
              <w:jc w:val="left"/>
              <w:rPr/>
            </w:pPr>
            <w:r>
              <w:rPr/>
              <w:t>Restricted Stock Vesting</w:t>
            </w:r>
          </w:p>
        </w:tc>
        <w:tc>
          <w:tcPr>
            <w:tcW w:w="1201" w:type="dxa"/>
            <w:tcBorders/>
            <w:vAlign w:val="center"/>
          </w:tcPr>
          <w:p>
            <w:pPr>
              <w:pStyle w:val="TableContents"/>
              <w:bidi w:val="0"/>
              <w:spacing w:before="0" w:after="283"/>
              <w:jc w:val="left"/>
              <w:rPr/>
            </w:pPr>
            <w:r>
              <w:rPr/>
              <w:t>Issuer</w:t>
            </w:r>
          </w:p>
        </w:tc>
        <w:tc>
          <w:tcPr>
            <w:tcW w:w="528"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8"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pPr>
            <w:r>
              <w:rPr/>
              <w:t>160</w:t>
            </w:r>
          </w:p>
        </w:tc>
        <w:tc>
          <w:tcPr>
            <w:tcW w:w="1070" w:type="dxa"/>
            <w:tcBorders/>
            <w:vAlign w:val="center"/>
          </w:tcPr>
          <w:p>
            <w:pPr>
              <w:pStyle w:val="TableContents"/>
              <w:bidi w:val="0"/>
              <w:spacing w:before="0" w:after="283"/>
              <w:jc w:val="left"/>
              <w:rPr/>
            </w:pPr>
            <w:r>
              <w:rPr/>
              <w:t>02/01/2024</w:t>
            </w:r>
          </w:p>
        </w:tc>
        <w:tc>
          <w:tcPr>
            <w:tcW w:w="1663" w:type="dxa"/>
            <w:tcBorders/>
            <w:vAlign w:val="center"/>
          </w:tcPr>
          <w:p>
            <w:pPr>
              <w:pStyle w:val="TableContents"/>
              <w:bidi w:val="0"/>
              <w:spacing w:before="0" w:after="283"/>
              <w:jc w:val="left"/>
              <w:rPr/>
            </w:pPr>
            <w:r>
              <w:rPr/>
              <w:t>Compensation</w:t>
            </w:r>
          </w:p>
        </w:tc>
      </w:tr>
      <w:tr>
        <w:trPr/>
        <w:tc>
          <w:tcPr>
            <w:tcW w:w="810" w:type="dxa"/>
            <w:tcBorders/>
            <w:vAlign w:val="center"/>
          </w:tcPr>
          <w:p>
            <w:pPr>
              <w:pStyle w:val="TableContents"/>
              <w:bidi w:val="0"/>
              <w:spacing w:before="0" w:after="283"/>
              <w:jc w:val="left"/>
              <w:rPr/>
            </w:pPr>
            <w:r>
              <w:rPr/>
              <w:t>Class A</w:t>
            </w:r>
          </w:p>
        </w:tc>
        <w:tc>
          <w:tcPr>
            <w:tcW w:w="1128" w:type="dxa"/>
            <w:tcBorders/>
            <w:vAlign w:val="center"/>
          </w:tcPr>
          <w:p>
            <w:pPr>
              <w:pStyle w:val="TableContents"/>
              <w:bidi w:val="0"/>
              <w:spacing w:before="0" w:after="283"/>
              <w:jc w:val="left"/>
              <w:rPr/>
            </w:pPr>
            <w:r>
              <w:rPr/>
              <w:t>08/01/2024</w:t>
            </w:r>
          </w:p>
        </w:tc>
        <w:tc>
          <w:tcPr>
            <w:tcW w:w="1486" w:type="dxa"/>
            <w:tcBorders/>
            <w:vAlign w:val="center"/>
          </w:tcPr>
          <w:p>
            <w:pPr>
              <w:pStyle w:val="TableContents"/>
              <w:bidi w:val="0"/>
              <w:spacing w:before="0" w:after="283"/>
              <w:jc w:val="left"/>
              <w:rPr/>
            </w:pPr>
            <w:r>
              <w:rPr/>
              <w:t>Restricted Stock Vesting</w:t>
            </w:r>
          </w:p>
        </w:tc>
        <w:tc>
          <w:tcPr>
            <w:tcW w:w="1201" w:type="dxa"/>
            <w:tcBorders/>
            <w:vAlign w:val="center"/>
          </w:tcPr>
          <w:p>
            <w:pPr>
              <w:pStyle w:val="TableContents"/>
              <w:bidi w:val="0"/>
              <w:spacing w:before="0" w:after="283"/>
              <w:jc w:val="left"/>
              <w:rPr/>
            </w:pPr>
            <w:r>
              <w:rPr/>
              <w:t>Issuer</w:t>
            </w:r>
          </w:p>
        </w:tc>
        <w:tc>
          <w:tcPr>
            <w:tcW w:w="528"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28"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pPr>
            <w:r>
              <w:rPr/>
              <w:t>551</w:t>
            </w:r>
          </w:p>
        </w:tc>
        <w:tc>
          <w:tcPr>
            <w:tcW w:w="1070" w:type="dxa"/>
            <w:tcBorders/>
            <w:vAlign w:val="center"/>
          </w:tcPr>
          <w:p>
            <w:pPr>
              <w:pStyle w:val="TableContents"/>
              <w:bidi w:val="0"/>
              <w:spacing w:before="0" w:after="283"/>
              <w:jc w:val="left"/>
              <w:rPr/>
            </w:pPr>
            <w:r>
              <w:rPr/>
              <w:t>08/01/2024</w:t>
            </w:r>
          </w:p>
        </w:tc>
        <w:tc>
          <w:tcPr>
            <w:tcW w:w="1663" w:type="dxa"/>
            <w:tcBorders/>
            <w:vAlign w:val="center"/>
          </w:tcPr>
          <w:p>
            <w:pPr>
              <w:pStyle w:val="TableContents"/>
              <w:bidi w:val="0"/>
              <w:spacing w:before="0" w:after="283"/>
              <w:jc w:val="left"/>
              <w:rPr/>
            </w:pPr>
            <w:r>
              <w:rPr/>
              <w:t>Compensation</w:t>
            </w:r>
          </w:p>
        </w:tc>
      </w:tr>
      <w:tr>
        <w:trPr/>
        <w:tc>
          <w:tcPr>
            <w:tcW w:w="810" w:type="dxa"/>
            <w:tcBorders/>
            <w:vAlign w:val="center"/>
          </w:tcPr>
          <w:p>
            <w:pPr>
              <w:pStyle w:val="TableContents"/>
              <w:bidi w:val="0"/>
              <w:spacing w:before="0" w:after="283"/>
              <w:jc w:val="left"/>
              <w:rPr/>
            </w:pPr>
            <w:r>
              <w:rPr/>
              <w:t>Class A</w:t>
            </w:r>
          </w:p>
        </w:tc>
        <w:tc>
          <w:tcPr>
            <w:tcW w:w="1128" w:type="dxa"/>
            <w:tcBorders/>
            <w:vAlign w:val="center"/>
          </w:tcPr>
          <w:p>
            <w:pPr>
              <w:pStyle w:val="TableContents"/>
              <w:bidi w:val="0"/>
              <w:spacing w:before="0" w:after="283"/>
              <w:jc w:val="left"/>
              <w:rPr/>
            </w:pPr>
            <w:r>
              <w:rPr/>
              <w:t>02/07/2025</w:t>
            </w:r>
          </w:p>
        </w:tc>
        <w:tc>
          <w:tcPr>
            <w:tcW w:w="1486" w:type="dxa"/>
            <w:tcBorders/>
            <w:vAlign w:val="center"/>
          </w:tcPr>
          <w:p>
            <w:pPr>
              <w:pStyle w:val="TableContents"/>
              <w:bidi w:val="0"/>
              <w:spacing w:before="0" w:after="283"/>
              <w:jc w:val="left"/>
              <w:rPr/>
            </w:pPr>
            <w:r>
              <w:rPr/>
              <w:t>Restricted Stock Vesting</w:t>
            </w:r>
          </w:p>
        </w:tc>
        <w:tc>
          <w:tcPr>
            <w:tcW w:w="1201" w:type="dxa"/>
            <w:tcBorders/>
            <w:vAlign w:val="center"/>
          </w:tcPr>
          <w:p>
            <w:pPr>
              <w:pStyle w:val="TableContents"/>
              <w:bidi w:val="0"/>
              <w:spacing w:before="0" w:after="283"/>
              <w:jc w:val="left"/>
              <w:rPr/>
            </w:pPr>
            <w:r>
              <w:rPr/>
              <w:t>Issuer</w:t>
            </w:r>
          </w:p>
        </w:tc>
        <w:tc>
          <w:tcPr>
            <w:tcW w:w="528"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28"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pPr>
            <w:r>
              <w:rPr/>
              <w:t>277</w:t>
            </w:r>
          </w:p>
        </w:tc>
        <w:tc>
          <w:tcPr>
            <w:tcW w:w="1070" w:type="dxa"/>
            <w:tcBorders/>
            <w:vAlign w:val="center"/>
          </w:tcPr>
          <w:p>
            <w:pPr>
              <w:pStyle w:val="TableContents"/>
              <w:bidi w:val="0"/>
              <w:spacing w:before="0" w:after="283"/>
              <w:jc w:val="left"/>
              <w:rPr/>
            </w:pPr>
            <w:r>
              <w:rPr/>
              <w:t>02/07/2025</w:t>
            </w:r>
          </w:p>
        </w:tc>
        <w:tc>
          <w:tcPr>
            <w:tcW w:w="1663" w:type="dxa"/>
            <w:tcBorders/>
            <w:vAlign w:val="center"/>
          </w:tcPr>
          <w:p>
            <w:pPr>
              <w:pStyle w:val="TableContents"/>
              <w:bidi w:val="0"/>
              <w:spacing w:before="0" w:after="283"/>
              <w:jc w:val="left"/>
              <w:rPr/>
            </w:pPr>
            <w:r>
              <w:rPr/>
              <w:t>Compensation</w:t>
            </w:r>
          </w:p>
        </w:tc>
      </w:tr>
      <w:tr>
        <w:trPr/>
        <w:tc>
          <w:tcPr>
            <w:tcW w:w="810" w:type="dxa"/>
            <w:tcBorders/>
            <w:vAlign w:val="center"/>
          </w:tcPr>
          <w:p>
            <w:pPr>
              <w:pStyle w:val="TableContents"/>
              <w:bidi w:val="0"/>
              <w:spacing w:before="0" w:after="283"/>
              <w:jc w:val="left"/>
              <w:rPr/>
            </w:pPr>
            <w:r>
              <w:rPr/>
              <w:t>Class A</w:t>
            </w:r>
          </w:p>
        </w:tc>
        <w:tc>
          <w:tcPr>
            <w:tcW w:w="1128" w:type="dxa"/>
            <w:tcBorders/>
            <w:vAlign w:val="center"/>
          </w:tcPr>
          <w:p>
            <w:pPr>
              <w:pStyle w:val="TableContents"/>
              <w:bidi w:val="0"/>
              <w:spacing w:before="0" w:after="283"/>
              <w:jc w:val="left"/>
              <w:rPr/>
            </w:pPr>
            <w:r>
              <w:rPr/>
              <w:t>08/04/2025</w:t>
            </w:r>
          </w:p>
        </w:tc>
        <w:tc>
          <w:tcPr>
            <w:tcW w:w="1486" w:type="dxa"/>
            <w:tcBorders/>
            <w:vAlign w:val="center"/>
          </w:tcPr>
          <w:p>
            <w:pPr>
              <w:pStyle w:val="TableContents"/>
              <w:bidi w:val="0"/>
              <w:spacing w:before="0" w:after="283"/>
              <w:jc w:val="left"/>
              <w:rPr/>
            </w:pPr>
            <w:r>
              <w:rPr/>
              <w:t>Restricted Stock Vesting</w:t>
            </w:r>
          </w:p>
        </w:tc>
        <w:tc>
          <w:tcPr>
            <w:tcW w:w="1201" w:type="dxa"/>
            <w:tcBorders/>
            <w:vAlign w:val="center"/>
          </w:tcPr>
          <w:p>
            <w:pPr>
              <w:pStyle w:val="TableContents"/>
              <w:bidi w:val="0"/>
              <w:spacing w:before="0" w:after="283"/>
              <w:jc w:val="left"/>
              <w:rPr/>
            </w:pPr>
            <w:r>
              <w:rPr/>
              <w:t>Issuer</w:t>
            </w:r>
          </w:p>
        </w:tc>
        <w:tc>
          <w:tcPr>
            <w:tcW w:w="528"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28"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pPr>
            <w:r>
              <w:rPr/>
              <w:t>551</w:t>
            </w:r>
          </w:p>
        </w:tc>
        <w:tc>
          <w:tcPr>
            <w:tcW w:w="1070" w:type="dxa"/>
            <w:tcBorders/>
            <w:vAlign w:val="center"/>
          </w:tcPr>
          <w:p>
            <w:pPr>
              <w:pStyle w:val="TableContents"/>
              <w:bidi w:val="0"/>
              <w:spacing w:before="0" w:after="283"/>
              <w:jc w:val="left"/>
              <w:rPr/>
            </w:pPr>
            <w:r>
              <w:rPr/>
              <w:t>08/04/2025</w:t>
            </w:r>
          </w:p>
        </w:tc>
        <w:tc>
          <w:tcPr>
            <w:tcW w:w="1663" w:type="dxa"/>
            <w:tcBorders/>
            <w:vAlign w:val="center"/>
          </w:tcPr>
          <w:p>
            <w:pPr>
              <w:pStyle w:val="TableContents"/>
              <w:bidi w:val="0"/>
              <w:spacing w:before="0" w:after="283"/>
              <w:jc w:val="left"/>
              <w:rPr/>
            </w:pPr>
            <w:r>
              <w:rPr/>
              <w:t>Compensation</w:t>
            </w:r>
          </w:p>
        </w:tc>
      </w:tr>
      <w:tr>
        <w:trPr/>
        <w:tc>
          <w:tcPr>
            <w:tcW w:w="810" w:type="dxa"/>
            <w:tcBorders/>
            <w:vAlign w:val="center"/>
          </w:tcPr>
          <w:p>
            <w:pPr>
              <w:pStyle w:val="TableContents"/>
              <w:bidi w:val="0"/>
              <w:spacing w:before="0" w:after="283"/>
              <w:jc w:val="left"/>
              <w:rPr/>
            </w:pPr>
            <w:r>
              <w:rPr/>
              <w:t>Class A</w:t>
            </w:r>
          </w:p>
        </w:tc>
        <w:tc>
          <w:tcPr>
            <w:tcW w:w="1128" w:type="dxa"/>
            <w:tcBorders/>
            <w:vAlign w:val="center"/>
          </w:tcPr>
          <w:p>
            <w:pPr>
              <w:pStyle w:val="TableContents"/>
              <w:bidi w:val="0"/>
              <w:spacing w:before="0" w:after="283"/>
              <w:jc w:val="left"/>
              <w:rPr/>
            </w:pPr>
            <w:r>
              <w:rPr/>
              <w:t>02/03/2026</w:t>
            </w:r>
          </w:p>
        </w:tc>
        <w:tc>
          <w:tcPr>
            <w:tcW w:w="1486" w:type="dxa"/>
            <w:tcBorders/>
            <w:vAlign w:val="center"/>
          </w:tcPr>
          <w:p>
            <w:pPr>
              <w:pStyle w:val="TableContents"/>
              <w:bidi w:val="0"/>
              <w:spacing w:before="0" w:after="283"/>
              <w:jc w:val="left"/>
              <w:rPr/>
            </w:pPr>
            <w:r>
              <w:rPr/>
              <w:t>Restricted Stock Vesting</w:t>
            </w:r>
          </w:p>
        </w:tc>
        <w:tc>
          <w:tcPr>
            <w:tcW w:w="1201" w:type="dxa"/>
            <w:tcBorders/>
            <w:vAlign w:val="center"/>
          </w:tcPr>
          <w:p>
            <w:pPr>
              <w:pStyle w:val="TableContents"/>
              <w:bidi w:val="0"/>
              <w:spacing w:before="0" w:after="283"/>
              <w:jc w:val="left"/>
              <w:rPr/>
            </w:pPr>
            <w:r>
              <w:rPr/>
              <w:t>Issuer</w:t>
            </w:r>
          </w:p>
        </w:tc>
        <w:tc>
          <w:tcPr>
            <w:tcW w:w="528"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128"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pPr>
            <w:r>
              <w:rPr/>
              <w:t>278</w:t>
            </w:r>
          </w:p>
        </w:tc>
        <w:tc>
          <w:tcPr>
            <w:tcW w:w="1070" w:type="dxa"/>
            <w:tcBorders/>
            <w:vAlign w:val="center"/>
          </w:tcPr>
          <w:p>
            <w:pPr>
              <w:pStyle w:val="TableContents"/>
              <w:bidi w:val="0"/>
              <w:spacing w:before="0" w:after="283"/>
              <w:jc w:val="left"/>
              <w:rPr/>
            </w:pPr>
            <w:r>
              <w:rPr/>
              <w:t>02/03/2026</w:t>
            </w:r>
          </w:p>
        </w:tc>
        <w:tc>
          <w:tcPr>
            <w:tcW w:w="1663" w:type="dxa"/>
            <w:tcBorders/>
            <w:vAlign w:val="center"/>
          </w:tcPr>
          <w:p>
            <w:pPr>
              <w:pStyle w:val="TableContents"/>
              <w:bidi w:val="0"/>
              <w:spacing w:before="0" w:after="283"/>
              <w:jc w:val="left"/>
              <w:rPr/>
            </w:pPr>
            <w:r>
              <w:rPr/>
              <w:t>Compensation</w:t>
            </w:r>
          </w:p>
        </w:tc>
      </w:tr>
      <w:tr>
        <w:trPr/>
        <w:tc>
          <w:tcPr>
            <w:tcW w:w="810" w:type="dxa"/>
            <w:tcBorders/>
            <w:vAlign w:val="center"/>
          </w:tcPr>
          <w:p>
            <w:pPr>
              <w:pStyle w:val="TableContents"/>
              <w:bidi w:val="0"/>
              <w:spacing w:before="0" w:after="283"/>
              <w:jc w:val="left"/>
              <w:rPr/>
            </w:pPr>
            <w:r>
              <w:rPr/>
              <w:t>Class A</w:t>
            </w:r>
          </w:p>
        </w:tc>
        <w:tc>
          <w:tcPr>
            <w:tcW w:w="1128" w:type="dxa"/>
            <w:tcBorders/>
            <w:vAlign w:val="center"/>
          </w:tcPr>
          <w:p>
            <w:pPr>
              <w:pStyle w:val="TableContents"/>
              <w:bidi w:val="0"/>
              <w:spacing w:before="0" w:after="283"/>
              <w:jc w:val="left"/>
              <w:rPr/>
            </w:pPr>
            <w:r>
              <w:rPr/>
              <w:t>02/04/2026</w:t>
            </w:r>
          </w:p>
        </w:tc>
        <w:tc>
          <w:tcPr>
            <w:tcW w:w="1486" w:type="dxa"/>
            <w:tcBorders/>
            <w:vAlign w:val="center"/>
          </w:tcPr>
          <w:p>
            <w:pPr>
              <w:pStyle w:val="TableContents"/>
              <w:bidi w:val="0"/>
              <w:spacing w:before="0" w:after="283"/>
              <w:jc w:val="left"/>
              <w:rPr/>
            </w:pPr>
            <w:r>
              <w:rPr/>
              <w:t>Restricted Stock Vesting</w:t>
            </w:r>
          </w:p>
        </w:tc>
        <w:tc>
          <w:tcPr>
            <w:tcW w:w="1201" w:type="dxa"/>
            <w:tcBorders/>
            <w:vAlign w:val="center"/>
          </w:tcPr>
          <w:p>
            <w:pPr>
              <w:pStyle w:val="TableContents"/>
              <w:bidi w:val="0"/>
              <w:spacing w:before="0" w:after="283"/>
              <w:jc w:val="left"/>
              <w:rPr/>
            </w:pPr>
            <w:r>
              <w:rPr/>
              <w:t>Issuer</w:t>
            </w:r>
          </w:p>
        </w:tc>
        <w:tc>
          <w:tcPr>
            <w:tcW w:w="528"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1128"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pPr>
            <w:r>
              <w:rPr/>
              <w:t>275</w:t>
            </w:r>
          </w:p>
        </w:tc>
        <w:tc>
          <w:tcPr>
            <w:tcW w:w="1070" w:type="dxa"/>
            <w:tcBorders/>
            <w:vAlign w:val="center"/>
          </w:tcPr>
          <w:p>
            <w:pPr>
              <w:pStyle w:val="TableContents"/>
              <w:bidi w:val="0"/>
              <w:spacing w:before="0" w:after="283"/>
              <w:jc w:val="left"/>
              <w:rPr/>
            </w:pPr>
            <w:r>
              <w:rPr/>
              <w:t>02/04/2026</w:t>
            </w:r>
          </w:p>
        </w:tc>
        <w:tc>
          <w:tcPr>
            <w:tcW w:w="1663"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82"/>
        <w:gridCol w:w="8423"/>
      </w:tblGrid>
      <w:tr>
        <w:trPr/>
        <w:tc>
          <w:tcPr>
            <w:tcW w:w="1782" w:type="dxa"/>
            <w:tcBorders/>
            <w:vAlign w:val="center"/>
          </w:tcPr>
          <w:p>
            <w:pPr>
              <w:pStyle w:val="TableContents"/>
              <w:bidi w:val="0"/>
              <w:spacing w:before="0" w:after="283"/>
              <w:jc w:val="left"/>
              <w:rPr/>
            </w:pPr>
            <w:r>
              <w:rPr/>
              <w:t>Remarks</w:t>
            </w:r>
          </w:p>
        </w:tc>
        <w:tc>
          <w:tcPr>
            <w:tcW w:w="8423" w:type="dxa"/>
            <w:tcBorders/>
            <w:vAlign w:val="center"/>
          </w:tcPr>
          <w:p>
            <w:pPr>
              <w:pStyle w:val="TableContents"/>
              <w:bidi w:val="0"/>
              <w:spacing w:before="0" w:after="283"/>
              <w:jc w:val="left"/>
              <w:rPr>
                <w:sz w:val="4"/>
                <w:szCs w:val="4"/>
              </w:rPr>
            </w:pPr>
            <w:r>
              <w:rPr>
                <w:sz w:val="4"/>
                <w:szCs w:val="4"/>
              </w:rPr>
            </w:r>
          </w:p>
        </w:tc>
      </w:tr>
      <w:tr>
        <w:trPr/>
        <w:tc>
          <w:tcPr>
            <w:tcW w:w="1782" w:type="dxa"/>
            <w:tcBorders/>
            <w:vAlign w:val="center"/>
          </w:tcPr>
          <w:p>
            <w:pPr>
              <w:pStyle w:val="TableContents"/>
              <w:bidi w:val="0"/>
              <w:spacing w:before="0" w:after="283"/>
              <w:jc w:val="left"/>
              <w:rPr/>
            </w:pPr>
            <w:r>
              <w:rPr/>
              <w:t>Date of Notice</w:t>
            </w:r>
          </w:p>
        </w:tc>
        <w:tc>
          <w:tcPr>
            <w:tcW w:w="8423" w:type="dxa"/>
            <w:tcBorders/>
            <w:vAlign w:val="center"/>
          </w:tcPr>
          <w:p>
            <w:pPr>
              <w:pStyle w:val="TableContents"/>
              <w:bidi w:val="0"/>
              <w:spacing w:before="0" w:after="0"/>
              <w:jc w:val="left"/>
              <w:rPr/>
            </w:pPr>
            <w:r>
              <w:rPr/>
              <w:t>07/20/2026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82" w:type="dxa"/>
            <w:tcBorders/>
            <w:vAlign w:val="center"/>
          </w:tcPr>
          <w:p>
            <w:pPr>
              <w:pStyle w:val="TableContents"/>
              <w:bidi w:val="0"/>
              <w:spacing w:before="0" w:after="283"/>
              <w:jc w:val="left"/>
              <w:rPr/>
            </w:pPr>
            <w:r>
              <w:rPr/>
              <w:t>Signature</w:t>
            </w:r>
          </w:p>
        </w:tc>
        <w:tc>
          <w:tcPr>
            <w:tcW w:w="8423" w:type="dxa"/>
            <w:tcBorders/>
            <w:vAlign w:val="center"/>
          </w:tcPr>
          <w:p>
            <w:pPr>
              <w:pStyle w:val="TableContents"/>
              <w:bidi w:val="0"/>
              <w:spacing w:before="0" w:after="0"/>
              <w:jc w:val="left"/>
              <w:rPr/>
            </w:pPr>
            <w:r>
              <w:rPr/>
              <w:t>/s/Wade Moss, as a duly authorized representative of Fidelity Brokerage Services LLC, as attorney-in-fact for Jeffrey J. Uttz</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checked.jpg"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650</Words>
  <Characters>3395</Characters>
  <CharactersWithSpaces>3949</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